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8" w:rsidRDefault="00BB7968" w:rsidP="00BB7968">
      <w:pPr>
        <w:jc w:val="center"/>
      </w:pPr>
      <w:r>
        <w:rPr>
          <w:noProof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8" w:rsidRDefault="00BB7968" w:rsidP="00BB7968">
      <w:pPr>
        <w:jc w:val="center"/>
        <w:rPr>
          <w:sz w:val="28"/>
        </w:rPr>
      </w:pPr>
    </w:p>
    <w:p w:rsidR="00BB7968" w:rsidRDefault="00BB7968" w:rsidP="00BB796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BB7968" w:rsidRDefault="00BB7968" w:rsidP="00BB7968">
      <w:pPr>
        <w:pStyle w:val="1"/>
      </w:pPr>
      <w:r>
        <w:t xml:space="preserve"> РАМЕШКОВСКОГО МУНИЦИПАЛЬНОГО ОКРУГА</w:t>
      </w:r>
    </w:p>
    <w:p w:rsidR="00BB7968" w:rsidRDefault="00BB7968" w:rsidP="00BB796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BB7968" w:rsidRDefault="00BB7968" w:rsidP="00BB7968">
      <w:pPr>
        <w:jc w:val="center"/>
        <w:rPr>
          <w:b/>
          <w:bCs/>
        </w:rPr>
      </w:pPr>
    </w:p>
    <w:p w:rsidR="00BB7968" w:rsidRDefault="00BB7968" w:rsidP="00BB7968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FF4CE6" w:rsidRPr="000A088A" w:rsidRDefault="00FF4CE6" w:rsidP="00CD15C4">
      <w:pPr>
        <w:spacing w:line="360" w:lineRule="auto"/>
        <w:rPr>
          <w:b/>
          <w:spacing w:val="60"/>
          <w:sz w:val="32"/>
          <w:szCs w:val="32"/>
        </w:rPr>
      </w:pPr>
    </w:p>
    <w:p w:rsidR="00FF4CE6" w:rsidRPr="00753112" w:rsidRDefault="001E7524" w:rsidP="00FF4C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</w:t>
      </w:r>
      <w:r w:rsidR="00CD15C4">
        <w:rPr>
          <w:sz w:val="28"/>
          <w:szCs w:val="28"/>
        </w:rPr>
        <w:t>.12.</w:t>
      </w:r>
      <w:r>
        <w:rPr>
          <w:sz w:val="28"/>
          <w:szCs w:val="28"/>
        </w:rPr>
        <w:t>2021</w:t>
      </w:r>
      <w:r w:rsidR="00FF4CE6">
        <w:rPr>
          <w:sz w:val="28"/>
          <w:szCs w:val="28"/>
        </w:rPr>
        <w:t xml:space="preserve"> </w:t>
      </w:r>
      <w:r w:rsidR="00CD15C4">
        <w:rPr>
          <w:sz w:val="28"/>
          <w:szCs w:val="28"/>
        </w:rPr>
        <w:t>г.</w:t>
      </w:r>
      <w:r w:rsidR="00FF4CE6" w:rsidRPr="00753112">
        <w:rPr>
          <w:sz w:val="28"/>
          <w:szCs w:val="28"/>
        </w:rPr>
        <w:t xml:space="preserve">                                                </w:t>
      </w:r>
      <w:r w:rsidR="00FF4CE6">
        <w:rPr>
          <w:sz w:val="28"/>
          <w:szCs w:val="28"/>
        </w:rPr>
        <w:t xml:space="preserve">                  </w:t>
      </w:r>
      <w:r w:rsidR="00CD15C4">
        <w:rPr>
          <w:sz w:val="28"/>
          <w:szCs w:val="28"/>
        </w:rPr>
        <w:t xml:space="preserve">               </w:t>
      </w:r>
      <w:r w:rsidR="00FF4CE6">
        <w:rPr>
          <w:sz w:val="28"/>
          <w:szCs w:val="28"/>
        </w:rPr>
        <w:t xml:space="preserve">            </w:t>
      </w:r>
      <w:r w:rsidR="00FF4CE6" w:rsidRPr="00753112">
        <w:rPr>
          <w:sz w:val="28"/>
          <w:szCs w:val="28"/>
        </w:rPr>
        <w:t>№</w:t>
      </w:r>
      <w:r>
        <w:rPr>
          <w:sz w:val="28"/>
          <w:szCs w:val="28"/>
        </w:rPr>
        <w:t xml:space="preserve"> 179</w:t>
      </w:r>
      <w:r w:rsidR="00FF4CE6" w:rsidRPr="00753112">
        <w:rPr>
          <w:sz w:val="28"/>
          <w:szCs w:val="28"/>
        </w:rPr>
        <w:t>-па</w:t>
      </w:r>
    </w:p>
    <w:p w:rsidR="00CD15C4" w:rsidRPr="00BB7968" w:rsidRDefault="002D17A1" w:rsidP="00CD15C4">
      <w:pPr>
        <w:spacing w:line="360" w:lineRule="auto"/>
        <w:jc w:val="center"/>
        <w:rPr>
          <w:sz w:val="28"/>
          <w:szCs w:val="28"/>
        </w:rPr>
      </w:pPr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/>
      </w:tblPr>
      <w:tblGrid>
        <w:gridCol w:w="4696"/>
      </w:tblGrid>
      <w:tr w:rsidR="002D17A1" w:rsidRPr="00753112" w:rsidTr="007C5620">
        <w:trPr>
          <w:trHeight w:val="1875"/>
        </w:trPr>
        <w:tc>
          <w:tcPr>
            <w:tcW w:w="4696" w:type="dxa"/>
          </w:tcPr>
          <w:p w:rsidR="002D17A1" w:rsidRPr="00753112" w:rsidRDefault="002D17A1" w:rsidP="007C5620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753112">
              <w:rPr>
                <w:rFonts w:eastAsia="Times New Roman"/>
                <w:b/>
                <w:sz w:val="28"/>
                <w:szCs w:val="28"/>
              </w:rPr>
              <w:t xml:space="preserve">Об утверждении </w:t>
            </w:r>
            <w:r w:rsidRPr="00753112">
              <w:rPr>
                <w:b/>
                <w:sz w:val="28"/>
                <w:szCs w:val="28"/>
              </w:rPr>
              <w:t>муниципальной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программы </w:t>
            </w:r>
            <w:r w:rsidR="00CD15C4">
              <w:rPr>
                <w:b/>
                <w:sz w:val="28"/>
                <w:szCs w:val="28"/>
              </w:rPr>
              <w:t xml:space="preserve"> Рамешковского муниципального округа 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Тверской области </w:t>
            </w:r>
            <w:r w:rsidRPr="00753112">
              <w:rPr>
                <w:b/>
                <w:sz w:val="28"/>
                <w:szCs w:val="28"/>
              </w:rPr>
              <w:t xml:space="preserve">«Муниципальное управление </w:t>
            </w:r>
            <w:r w:rsidR="001E7524">
              <w:rPr>
                <w:rFonts w:eastAsia="Times New Roman"/>
                <w:b/>
                <w:sz w:val="28"/>
                <w:szCs w:val="28"/>
              </w:rPr>
              <w:t>на 2022-2024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годы»</w:t>
            </w:r>
          </w:p>
          <w:p w:rsidR="002D17A1" w:rsidRPr="00753112" w:rsidRDefault="002D17A1" w:rsidP="007C5620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2D17A1" w:rsidRPr="0007321B" w:rsidRDefault="002D17A1" w:rsidP="002D17A1">
      <w:pPr>
        <w:spacing w:line="276" w:lineRule="auto"/>
        <w:ind w:firstLine="567"/>
        <w:jc w:val="both"/>
        <w:rPr>
          <w:sz w:val="28"/>
          <w:szCs w:val="28"/>
        </w:rPr>
      </w:pPr>
      <w:r w:rsidRPr="003B3CD7">
        <w:rPr>
          <w:rFonts w:eastAsia="Times New Roman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постановлением</w:t>
      </w:r>
      <w:r w:rsidRPr="003B3CD7">
        <w:rPr>
          <w:rFonts w:eastAsia="Times New Roman"/>
          <w:sz w:val="28"/>
          <w:szCs w:val="28"/>
        </w:rPr>
        <w:t xml:space="preserve"> администрации Рамешковского района</w:t>
      </w:r>
      <w:r>
        <w:rPr>
          <w:rFonts w:eastAsia="Times New Roman"/>
          <w:sz w:val="28"/>
          <w:szCs w:val="28"/>
        </w:rPr>
        <w:t xml:space="preserve">  Тверской области</w:t>
      </w:r>
      <w:r w:rsidRPr="003B3CD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 02 октября 2013 г. № 247-па </w:t>
      </w:r>
      <w:r w:rsidRPr="006E0920">
        <w:rPr>
          <w:rFonts w:eastAsia="Times New Roman"/>
          <w:sz w:val="28"/>
          <w:szCs w:val="28"/>
        </w:rPr>
        <w:t>«</w:t>
      </w:r>
      <w:r w:rsidRPr="008D11A1">
        <w:rPr>
          <w:rFonts w:eastAsia="Times New Roman"/>
          <w:sz w:val="28"/>
          <w:szCs w:val="28"/>
        </w:rPr>
        <w:t xml:space="preserve">О Порядке </w:t>
      </w:r>
      <w:r w:rsidRPr="008D11A1">
        <w:rPr>
          <w:rFonts w:eastAsia="Times New Roman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8D11A1">
        <w:rPr>
          <w:rFonts w:eastAsia="Times New Roman"/>
          <w:sz w:val="28"/>
          <w:szCs w:val="28"/>
        </w:rPr>
        <w:t>муниципального образования</w:t>
      </w:r>
      <w:r w:rsidRPr="008D11A1">
        <w:rPr>
          <w:rFonts w:eastAsia="Times New Roman"/>
          <w:i/>
          <w:sz w:val="28"/>
          <w:szCs w:val="28"/>
        </w:rPr>
        <w:t xml:space="preserve"> </w:t>
      </w:r>
      <w:r w:rsidRPr="008D11A1">
        <w:rPr>
          <w:rFonts w:eastAsia="Times New Roman"/>
          <w:sz w:val="28"/>
          <w:szCs w:val="28"/>
        </w:rPr>
        <w:t>«Рамешковский район» Тверской области</w:t>
      </w:r>
      <w:r w:rsidRPr="006E0920">
        <w:rPr>
          <w:rFonts w:eastAsia="Times New Roman"/>
          <w:sz w:val="28"/>
          <w:szCs w:val="28"/>
        </w:rPr>
        <w:t>»</w:t>
      </w:r>
      <w:r w:rsidR="00CA440E">
        <w:rPr>
          <w:rFonts w:eastAsia="Times New Roman"/>
          <w:sz w:val="28"/>
          <w:szCs w:val="28"/>
        </w:rPr>
        <w:t>, постановлением А</w:t>
      </w:r>
      <w:r>
        <w:rPr>
          <w:rFonts w:eastAsia="Times New Roman"/>
          <w:sz w:val="28"/>
          <w:szCs w:val="28"/>
        </w:rPr>
        <w:t>дминистрации Рамешковского</w:t>
      </w:r>
      <w:r w:rsidR="00CA440E">
        <w:rPr>
          <w:rFonts w:eastAsia="Times New Roman"/>
          <w:sz w:val="28"/>
          <w:szCs w:val="28"/>
        </w:rPr>
        <w:t xml:space="preserve"> муниципального округа</w:t>
      </w:r>
      <w:r>
        <w:rPr>
          <w:rFonts w:eastAsia="Times New Roman"/>
          <w:sz w:val="28"/>
          <w:szCs w:val="28"/>
        </w:rPr>
        <w:t xml:space="preserve">  Тверской </w:t>
      </w:r>
      <w:r w:rsidRPr="008034DA">
        <w:rPr>
          <w:rFonts w:eastAsia="Times New Roman"/>
          <w:color w:val="000000" w:themeColor="text1"/>
          <w:sz w:val="28"/>
          <w:szCs w:val="28"/>
        </w:rPr>
        <w:t xml:space="preserve">области </w:t>
      </w:r>
      <w:r w:rsidR="001E7524">
        <w:rPr>
          <w:rFonts w:eastAsia="Times New Roman"/>
          <w:color w:val="000000" w:themeColor="text1"/>
          <w:sz w:val="28"/>
          <w:szCs w:val="28"/>
        </w:rPr>
        <w:t>от 24 декабря 2021 года №178</w:t>
      </w:r>
      <w:r w:rsidRPr="008034DA">
        <w:rPr>
          <w:rFonts w:eastAsia="Times New Roman"/>
          <w:color w:val="000000" w:themeColor="text1"/>
          <w:sz w:val="28"/>
          <w:szCs w:val="28"/>
        </w:rPr>
        <w:t>-па «Об утверждении Перечня</w:t>
      </w:r>
      <w:r w:rsidRPr="008D11A1">
        <w:rPr>
          <w:rFonts w:eastAsia="Times New Roman"/>
          <w:sz w:val="28"/>
          <w:szCs w:val="28"/>
        </w:rPr>
        <w:t xml:space="preserve"> муниципальных программ </w:t>
      </w:r>
      <w:r w:rsidR="001E7524">
        <w:rPr>
          <w:rFonts w:eastAsia="Times New Roman"/>
          <w:sz w:val="28"/>
          <w:szCs w:val="28"/>
        </w:rPr>
        <w:t>Рамешковского муниципального округа</w:t>
      </w:r>
      <w:r w:rsidRPr="008D11A1">
        <w:rPr>
          <w:rFonts w:eastAsia="Times New Roman"/>
          <w:sz w:val="28"/>
          <w:szCs w:val="28"/>
        </w:rPr>
        <w:t xml:space="preserve"> Тверской области</w:t>
      </w:r>
      <w:r>
        <w:rPr>
          <w:rFonts w:eastAsia="Times New Roman"/>
          <w:sz w:val="28"/>
          <w:szCs w:val="28"/>
        </w:rPr>
        <w:t>»</w:t>
      </w:r>
      <w:r w:rsidRPr="008D11A1">
        <w:rPr>
          <w:rFonts w:eastAsia="Times New Roman"/>
          <w:sz w:val="28"/>
          <w:szCs w:val="28"/>
        </w:rPr>
        <w:t xml:space="preserve">, </w:t>
      </w:r>
      <w:r w:rsidR="00CA440E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Рамешковского </w:t>
      </w:r>
      <w:r w:rsidR="00CA440E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постановляет:</w:t>
      </w:r>
    </w:p>
    <w:p w:rsidR="002D17A1" w:rsidRPr="008D11A1" w:rsidRDefault="002D17A1" w:rsidP="002D17A1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3B3CD7">
        <w:rPr>
          <w:rFonts w:eastAsia="Times New Roman"/>
          <w:sz w:val="28"/>
          <w:szCs w:val="28"/>
        </w:rPr>
        <w:t xml:space="preserve">Утвердить 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>
        <w:rPr>
          <w:rFonts w:eastAsia="Times New Roman"/>
          <w:sz w:val="28"/>
          <w:szCs w:val="28"/>
        </w:rPr>
        <w:t xml:space="preserve"> программу</w:t>
      </w:r>
      <w:r w:rsidRPr="008D11A1">
        <w:rPr>
          <w:rFonts w:eastAsia="Times New Roman"/>
          <w:sz w:val="28"/>
          <w:szCs w:val="28"/>
        </w:rPr>
        <w:t xml:space="preserve"> </w:t>
      </w:r>
      <w:r w:rsidRPr="008D11A1">
        <w:rPr>
          <w:sz w:val="28"/>
          <w:szCs w:val="28"/>
        </w:rPr>
        <w:t xml:space="preserve"> </w:t>
      </w:r>
      <w:r w:rsidR="001E7524">
        <w:rPr>
          <w:sz w:val="28"/>
          <w:szCs w:val="28"/>
        </w:rPr>
        <w:t xml:space="preserve">Рамешковского муниципального округа </w:t>
      </w:r>
      <w:r w:rsidRPr="008D11A1">
        <w:rPr>
          <w:rFonts w:eastAsia="Times New Roman"/>
          <w:sz w:val="28"/>
          <w:szCs w:val="28"/>
        </w:rPr>
        <w:t xml:space="preserve">Тверской области </w:t>
      </w:r>
      <w:r w:rsidRPr="008D11A1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</w:t>
      </w:r>
      <w:r w:rsidR="001E7524">
        <w:rPr>
          <w:rFonts w:eastAsia="Times New Roman"/>
          <w:sz w:val="28"/>
          <w:szCs w:val="28"/>
        </w:rPr>
        <w:t>на 2022</w:t>
      </w:r>
      <w:r w:rsidRPr="008D11A1">
        <w:rPr>
          <w:rFonts w:eastAsia="Times New Roman"/>
          <w:sz w:val="28"/>
          <w:szCs w:val="28"/>
        </w:rPr>
        <w:t>-20</w:t>
      </w:r>
      <w:r w:rsidR="001E7524">
        <w:rPr>
          <w:rFonts w:eastAsia="Times New Roman"/>
          <w:sz w:val="28"/>
          <w:szCs w:val="28"/>
        </w:rPr>
        <w:t>24</w:t>
      </w:r>
      <w:r w:rsidRPr="008D11A1">
        <w:rPr>
          <w:rFonts w:eastAsia="Times New Roman"/>
          <w:sz w:val="28"/>
          <w:szCs w:val="28"/>
        </w:rPr>
        <w:t xml:space="preserve"> годы»</w:t>
      </w:r>
      <w:r>
        <w:rPr>
          <w:rFonts w:eastAsia="Times New Roman"/>
          <w:sz w:val="28"/>
          <w:szCs w:val="28"/>
        </w:rPr>
        <w:t xml:space="preserve"> (прилагается</w:t>
      </w:r>
      <w:r w:rsidRPr="003B3CD7">
        <w:rPr>
          <w:rFonts w:eastAsia="Times New Roman"/>
          <w:sz w:val="28"/>
          <w:szCs w:val="28"/>
        </w:rPr>
        <w:t>).</w:t>
      </w:r>
    </w:p>
    <w:p w:rsidR="002D17A1" w:rsidRDefault="002D17A1" w:rsidP="002D17A1">
      <w:pPr>
        <w:pStyle w:val="a3"/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Признать утратившим силу:</w:t>
      </w:r>
    </w:p>
    <w:p w:rsidR="002D17A1" w:rsidRDefault="002D17A1" w:rsidP="002D17A1">
      <w:pPr>
        <w:pStyle w:val="a3"/>
        <w:spacing w:line="276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постановление администрации Рамешковского района Тверской области </w:t>
      </w:r>
      <w:r w:rsidRPr="00BD6C53">
        <w:rPr>
          <w:rFonts w:eastAsia="Times New Roman"/>
          <w:sz w:val="28"/>
          <w:szCs w:val="28"/>
        </w:rPr>
        <w:t xml:space="preserve">от </w:t>
      </w:r>
      <w:r w:rsidR="001E7524">
        <w:rPr>
          <w:rFonts w:eastAsia="Times New Roman"/>
          <w:sz w:val="28"/>
          <w:szCs w:val="28"/>
        </w:rPr>
        <w:t>2</w:t>
      </w:r>
      <w:r w:rsidR="00882F40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декабря</w:t>
      </w:r>
      <w:r w:rsidR="001E7524">
        <w:rPr>
          <w:rFonts w:eastAsia="Times New Roman"/>
          <w:sz w:val="28"/>
          <w:szCs w:val="28"/>
        </w:rPr>
        <w:t xml:space="preserve"> 2020</w:t>
      </w:r>
      <w:r w:rsidRPr="00BD6C53">
        <w:rPr>
          <w:rFonts w:eastAsia="Times New Roman"/>
          <w:sz w:val="28"/>
          <w:szCs w:val="28"/>
        </w:rPr>
        <w:t xml:space="preserve"> года № </w:t>
      </w:r>
      <w:r w:rsidR="001E7524">
        <w:rPr>
          <w:rFonts w:eastAsia="Times New Roman"/>
          <w:sz w:val="28"/>
          <w:szCs w:val="28"/>
        </w:rPr>
        <w:t>201</w:t>
      </w:r>
      <w:r w:rsidRPr="00BD6C53">
        <w:rPr>
          <w:rFonts w:eastAsia="Times New Roman"/>
          <w:sz w:val="28"/>
          <w:szCs w:val="28"/>
        </w:rPr>
        <w:t>-па</w:t>
      </w:r>
      <w:r>
        <w:rPr>
          <w:rFonts w:eastAsia="Times New Roman"/>
          <w:sz w:val="28"/>
          <w:szCs w:val="28"/>
        </w:rPr>
        <w:t xml:space="preserve"> «</w:t>
      </w:r>
      <w:r w:rsidRPr="00C741EC">
        <w:rPr>
          <w:rFonts w:eastAsia="Times New Roman"/>
          <w:sz w:val="28"/>
          <w:szCs w:val="28"/>
        </w:rPr>
        <w:t xml:space="preserve">Об утверждении </w:t>
      </w:r>
      <w:r w:rsidRPr="00C741EC">
        <w:rPr>
          <w:sz w:val="28"/>
          <w:szCs w:val="28"/>
        </w:rPr>
        <w:t>муниципальной</w:t>
      </w:r>
      <w:r w:rsidRPr="00C741EC">
        <w:rPr>
          <w:rFonts w:eastAsia="Times New Roman"/>
          <w:sz w:val="28"/>
          <w:szCs w:val="28"/>
        </w:rPr>
        <w:t xml:space="preserve"> программы </w:t>
      </w:r>
      <w:r w:rsidRPr="00C741EC">
        <w:rPr>
          <w:sz w:val="28"/>
          <w:szCs w:val="28"/>
        </w:rPr>
        <w:t xml:space="preserve"> муниципального образования </w:t>
      </w:r>
      <w:r w:rsidRPr="00C741EC">
        <w:rPr>
          <w:rFonts w:eastAsia="Times New Roman"/>
          <w:sz w:val="28"/>
          <w:szCs w:val="28"/>
        </w:rPr>
        <w:t xml:space="preserve"> </w:t>
      </w:r>
      <w:r w:rsidRPr="00C741EC">
        <w:rPr>
          <w:sz w:val="28"/>
          <w:szCs w:val="28"/>
        </w:rPr>
        <w:t>«Рамешковский</w:t>
      </w:r>
      <w:r w:rsidRPr="00C741EC">
        <w:rPr>
          <w:rFonts w:eastAsia="Times New Roman"/>
          <w:sz w:val="28"/>
          <w:szCs w:val="28"/>
        </w:rPr>
        <w:t xml:space="preserve"> район</w:t>
      </w:r>
      <w:r w:rsidRPr="00C741EC">
        <w:rPr>
          <w:sz w:val="28"/>
          <w:szCs w:val="28"/>
        </w:rPr>
        <w:t>»</w:t>
      </w:r>
      <w:r w:rsidRPr="00C741EC">
        <w:rPr>
          <w:rFonts w:eastAsia="Times New Roman"/>
          <w:sz w:val="28"/>
          <w:szCs w:val="28"/>
        </w:rPr>
        <w:t xml:space="preserve"> Тверской области </w:t>
      </w:r>
      <w:r w:rsidR="001E7524">
        <w:rPr>
          <w:rFonts w:eastAsia="Times New Roman"/>
          <w:sz w:val="28"/>
          <w:szCs w:val="28"/>
        </w:rPr>
        <w:t xml:space="preserve"> </w:t>
      </w:r>
      <w:r w:rsidRPr="00C741EC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</w:t>
      </w:r>
      <w:r w:rsidR="001E7524">
        <w:rPr>
          <w:rFonts w:eastAsia="Times New Roman"/>
          <w:sz w:val="28"/>
          <w:szCs w:val="28"/>
        </w:rPr>
        <w:t>на 2021</w:t>
      </w:r>
      <w:r w:rsidRPr="00C741EC">
        <w:rPr>
          <w:rFonts w:eastAsia="Times New Roman"/>
          <w:sz w:val="28"/>
          <w:szCs w:val="28"/>
        </w:rPr>
        <w:t>-20</w:t>
      </w:r>
      <w:r w:rsidR="001E7524">
        <w:rPr>
          <w:rFonts w:eastAsia="Times New Roman"/>
          <w:sz w:val="28"/>
          <w:szCs w:val="28"/>
        </w:rPr>
        <w:t>23</w:t>
      </w:r>
      <w:r>
        <w:rPr>
          <w:rFonts w:eastAsia="Times New Roman"/>
          <w:sz w:val="28"/>
          <w:szCs w:val="28"/>
        </w:rPr>
        <w:t xml:space="preserve"> </w:t>
      </w:r>
      <w:r w:rsidRPr="00C741EC">
        <w:rPr>
          <w:rFonts w:eastAsia="Times New Roman"/>
          <w:sz w:val="28"/>
          <w:szCs w:val="28"/>
        </w:rPr>
        <w:t>годы»</w:t>
      </w:r>
      <w:r>
        <w:rPr>
          <w:rFonts w:eastAsia="Times New Roman"/>
          <w:sz w:val="28"/>
          <w:szCs w:val="28"/>
        </w:rPr>
        <w:t>;</w:t>
      </w:r>
    </w:p>
    <w:p w:rsidR="002D17A1" w:rsidRPr="003C4603" w:rsidRDefault="002D17A1" w:rsidP="002D17A1">
      <w:pPr>
        <w:pStyle w:val="a3"/>
        <w:spacing w:line="276" w:lineRule="auto"/>
        <w:ind w:firstLine="567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- постановление администрации Рамешковско</w:t>
      </w:r>
      <w:r w:rsidR="00BB7968">
        <w:rPr>
          <w:rFonts w:eastAsia="Times New Roman"/>
          <w:sz w:val="28"/>
          <w:szCs w:val="28"/>
        </w:rPr>
        <w:t>го района Тверской области от 26</w:t>
      </w:r>
      <w:r w:rsidR="005B25CF">
        <w:rPr>
          <w:rFonts w:eastAsia="Times New Roman"/>
          <w:sz w:val="28"/>
          <w:szCs w:val="28"/>
        </w:rPr>
        <w:t xml:space="preserve"> </w:t>
      </w:r>
      <w:r w:rsidR="00BB7968">
        <w:rPr>
          <w:rFonts w:eastAsia="Times New Roman"/>
          <w:sz w:val="28"/>
          <w:szCs w:val="28"/>
        </w:rPr>
        <w:t>марта 2021</w:t>
      </w:r>
      <w:r w:rsidR="005B25CF">
        <w:rPr>
          <w:rFonts w:eastAsia="Times New Roman"/>
          <w:sz w:val="28"/>
          <w:szCs w:val="28"/>
        </w:rPr>
        <w:t xml:space="preserve"> </w:t>
      </w:r>
      <w:r w:rsidR="00BB7968">
        <w:rPr>
          <w:rFonts w:eastAsia="Times New Roman"/>
          <w:sz w:val="28"/>
          <w:szCs w:val="28"/>
        </w:rPr>
        <w:t>года №46</w:t>
      </w:r>
      <w:r>
        <w:rPr>
          <w:rFonts w:eastAsia="Times New Roman"/>
          <w:sz w:val="28"/>
          <w:szCs w:val="28"/>
        </w:rPr>
        <w:t>-па «О внесении изменений в муниципальную программу</w:t>
      </w:r>
      <w:r w:rsidRPr="008D11A1">
        <w:rPr>
          <w:sz w:val="28"/>
          <w:szCs w:val="28"/>
        </w:rPr>
        <w:t xml:space="preserve"> муниципального образования </w:t>
      </w:r>
      <w:r w:rsidRPr="008D11A1">
        <w:rPr>
          <w:rFonts w:eastAsia="Times New Roman"/>
          <w:sz w:val="28"/>
          <w:szCs w:val="28"/>
        </w:rPr>
        <w:t xml:space="preserve"> </w:t>
      </w:r>
      <w:r w:rsidRPr="008D11A1">
        <w:rPr>
          <w:sz w:val="28"/>
          <w:szCs w:val="28"/>
        </w:rPr>
        <w:t>«Рамешковский</w:t>
      </w:r>
      <w:r w:rsidRPr="008D11A1">
        <w:rPr>
          <w:rFonts w:eastAsia="Times New Roman"/>
          <w:sz w:val="28"/>
          <w:szCs w:val="28"/>
        </w:rPr>
        <w:t xml:space="preserve"> </w:t>
      </w:r>
      <w:r w:rsidRPr="008D11A1">
        <w:rPr>
          <w:rFonts w:eastAsia="Times New Roman"/>
          <w:sz w:val="28"/>
          <w:szCs w:val="28"/>
        </w:rPr>
        <w:lastRenderedPageBreak/>
        <w:t>район</w:t>
      </w:r>
      <w:r w:rsidRPr="008D11A1">
        <w:rPr>
          <w:sz w:val="28"/>
          <w:szCs w:val="28"/>
        </w:rPr>
        <w:t>»</w:t>
      </w:r>
      <w:r w:rsidRPr="008D11A1">
        <w:rPr>
          <w:rFonts w:eastAsia="Times New Roman"/>
          <w:sz w:val="28"/>
          <w:szCs w:val="28"/>
        </w:rPr>
        <w:t xml:space="preserve"> Тверской области </w:t>
      </w:r>
      <w:r w:rsidRPr="008D11A1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</w:t>
      </w:r>
      <w:r w:rsidR="00BB7968">
        <w:rPr>
          <w:rFonts w:eastAsia="Times New Roman"/>
          <w:sz w:val="28"/>
          <w:szCs w:val="28"/>
        </w:rPr>
        <w:t>на 2021</w:t>
      </w:r>
      <w:r w:rsidRPr="008D11A1">
        <w:rPr>
          <w:rFonts w:eastAsia="Times New Roman"/>
          <w:sz w:val="28"/>
          <w:szCs w:val="28"/>
        </w:rPr>
        <w:t>-20</w:t>
      </w:r>
      <w:r w:rsidR="00BB7968">
        <w:rPr>
          <w:rFonts w:eastAsia="Times New Roman"/>
          <w:sz w:val="28"/>
          <w:szCs w:val="28"/>
        </w:rPr>
        <w:t>23</w:t>
      </w:r>
      <w:r w:rsidR="005B25CF">
        <w:rPr>
          <w:rFonts w:eastAsia="Times New Roman"/>
          <w:sz w:val="28"/>
          <w:szCs w:val="28"/>
        </w:rPr>
        <w:t xml:space="preserve"> </w:t>
      </w:r>
      <w:r w:rsidRPr="008D11A1">
        <w:rPr>
          <w:rFonts w:eastAsia="Times New Roman"/>
          <w:sz w:val="28"/>
          <w:szCs w:val="28"/>
        </w:rPr>
        <w:t>годы»</w:t>
      </w:r>
      <w:r>
        <w:rPr>
          <w:rFonts w:eastAsia="Times New Roman"/>
          <w:sz w:val="28"/>
          <w:szCs w:val="28"/>
        </w:rPr>
        <w:t>.</w:t>
      </w:r>
    </w:p>
    <w:p w:rsidR="002D17A1" w:rsidRPr="00CD15C4" w:rsidRDefault="002D17A1" w:rsidP="00CD15C4">
      <w:pPr>
        <w:pStyle w:val="a3"/>
        <w:spacing w:line="276" w:lineRule="auto"/>
        <w:ind w:right="142" w:firstLine="567"/>
        <w:jc w:val="both"/>
        <w:rPr>
          <w:sz w:val="28"/>
          <w:szCs w:val="28"/>
        </w:rPr>
      </w:pPr>
      <w:r w:rsidRPr="00CD15C4">
        <w:rPr>
          <w:sz w:val="28"/>
          <w:szCs w:val="28"/>
        </w:rPr>
        <w:t>3.Настоящее постановление р</w:t>
      </w:r>
      <w:r w:rsidR="00CA440E">
        <w:rPr>
          <w:sz w:val="28"/>
          <w:szCs w:val="28"/>
        </w:rPr>
        <w:t>азместить на официальном сайте А</w:t>
      </w:r>
      <w:r w:rsidRPr="00CD15C4">
        <w:rPr>
          <w:sz w:val="28"/>
          <w:szCs w:val="28"/>
        </w:rPr>
        <w:t xml:space="preserve">дминистрации Рамешковского </w:t>
      </w:r>
      <w:r w:rsidR="00CA440E">
        <w:rPr>
          <w:sz w:val="28"/>
          <w:szCs w:val="28"/>
        </w:rPr>
        <w:t>муниципального округа</w:t>
      </w:r>
      <w:r w:rsidRPr="00CD15C4">
        <w:rPr>
          <w:sz w:val="28"/>
          <w:szCs w:val="28"/>
        </w:rPr>
        <w:t xml:space="preserve"> в сети Интернет.</w:t>
      </w:r>
    </w:p>
    <w:p w:rsidR="002D17A1" w:rsidRPr="00CD15C4" w:rsidRDefault="002D17A1" w:rsidP="00CD15C4">
      <w:pPr>
        <w:ind w:firstLine="567"/>
        <w:jc w:val="both"/>
        <w:rPr>
          <w:sz w:val="28"/>
          <w:szCs w:val="28"/>
        </w:rPr>
      </w:pPr>
      <w:r w:rsidRPr="00CD15C4">
        <w:rPr>
          <w:sz w:val="28"/>
          <w:szCs w:val="28"/>
        </w:rPr>
        <w:t xml:space="preserve">4.Контроль над исполнением настоящего постановления возложить на </w:t>
      </w:r>
      <w:r w:rsidR="00CD15C4" w:rsidRPr="00CD15C4">
        <w:rPr>
          <w:sz w:val="28"/>
          <w:szCs w:val="28"/>
        </w:rPr>
        <w:t>з</w:t>
      </w:r>
      <w:r w:rsidR="00CD15C4" w:rsidRPr="00CD15C4">
        <w:rPr>
          <w:rFonts w:eastAsia="Times New Roman"/>
          <w:sz w:val="28"/>
          <w:szCs w:val="28"/>
        </w:rPr>
        <w:t>аместител</w:t>
      </w:r>
      <w:r w:rsidR="00CD15C4" w:rsidRPr="00CD15C4">
        <w:rPr>
          <w:sz w:val="28"/>
          <w:szCs w:val="28"/>
        </w:rPr>
        <w:t>я</w:t>
      </w:r>
      <w:r w:rsidR="00CD15C4" w:rsidRPr="00CD15C4">
        <w:rPr>
          <w:rFonts w:eastAsia="Times New Roman"/>
          <w:sz w:val="28"/>
          <w:szCs w:val="28"/>
        </w:rPr>
        <w:t xml:space="preserve"> Главы Администрации</w:t>
      </w:r>
      <w:r w:rsidR="00CD15C4" w:rsidRPr="00CD15C4">
        <w:rPr>
          <w:sz w:val="28"/>
          <w:szCs w:val="28"/>
        </w:rPr>
        <w:t xml:space="preserve"> </w:t>
      </w:r>
      <w:r w:rsidR="00CD15C4" w:rsidRPr="00CD15C4">
        <w:rPr>
          <w:rFonts w:eastAsia="Times New Roman"/>
          <w:sz w:val="28"/>
          <w:szCs w:val="28"/>
        </w:rPr>
        <w:t xml:space="preserve">Рамешковского муниципального округа, </w:t>
      </w:r>
      <w:r w:rsidR="00CD15C4" w:rsidRPr="00CD15C4">
        <w:rPr>
          <w:sz w:val="28"/>
          <w:szCs w:val="28"/>
        </w:rPr>
        <w:t>управляющего</w:t>
      </w:r>
      <w:r w:rsidR="00CD15C4" w:rsidRPr="00CD15C4">
        <w:rPr>
          <w:rFonts w:eastAsia="Times New Roman"/>
          <w:sz w:val="28"/>
          <w:szCs w:val="28"/>
        </w:rPr>
        <w:t xml:space="preserve"> делами</w:t>
      </w:r>
      <w:r w:rsidR="00CD15C4" w:rsidRPr="00CD15C4">
        <w:rPr>
          <w:sz w:val="28"/>
          <w:szCs w:val="28"/>
        </w:rPr>
        <w:t xml:space="preserve"> </w:t>
      </w:r>
      <w:r w:rsidRPr="00CD15C4">
        <w:rPr>
          <w:sz w:val="28"/>
          <w:szCs w:val="28"/>
        </w:rPr>
        <w:t xml:space="preserve">Петухову Н.Н.        </w:t>
      </w:r>
    </w:p>
    <w:p w:rsidR="002D17A1" w:rsidRPr="003B3CD7" w:rsidRDefault="002D17A1" w:rsidP="00CD15C4">
      <w:pPr>
        <w:spacing w:line="276" w:lineRule="auto"/>
        <w:ind w:right="142" w:firstLine="567"/>
        <w:jc w:val="both"/>
        <w:rPr>
          <w:sz w:val="28"/>
          <w:szCs w:val="28"/>
        </w:rPr>
      </w:pPr>
      <w:r w:rsidRPr="00CD15C4">
        <w:rPr>
          <w:sz w:val="28"/>
          <w:szCs w:val="28"/>
        </w:rPr>
        <w:t xml:space="preserve">5. Настоящее постановление вступает в силу со дня официального обнародования, за исключением пункта 2, который </w:t>
      </w:r>
      <w:r w:rsidR="00DB5493" w:rsidRPr="00CD15C4">
        <w:rPr>
          <w:sz w:val="28"/>
          <w:szCs w:val="28"/>
        </w:rPr>
        <w:t>вступает в силу с 01</w:t>
      </w:r>
      <w:r w:rsidR="00CD15C4">
        <w:rPr>
          <w:sz w:val="28"/>
          <w:szCs w:val="28"/>
        </w:rPr>
        <w:t xml:space="preserve"> января 2022</w:t>
      </w:r>
      <w:r>
        <w:rPr>
          <w:sz w:val="28"/>
          <w:szCs w:val="28"/>
        </w:rPr>
        <w:t xml:space="preserve"> года. </w:t>
      </w:r>
    </w:p>
    <w:p w:rsidR="002D17A1" w:rsidRPr="004D6B65" w:rsidRDefault="002D17A1" w:rsidP="002D17A1">
      <w:pPr>
        <w:spacing w:line="276" w:lineRule="auto"/>
        <w:ind w:right="142" w:firstLine="567"/>
        <w:jc w:val="both"/>
        <w:rPr>
          <w:rFonts w:eastAsia="Times New Roman"/>
          <w:sz w:val="28"/>
          <w:szCs w:val="28"/>
        </w:rPr>
      </w:pPr>
    </w:p>
    <w:p w:rsidR="002D17A1" w:rsidRPr="004D6B65" w:rsidRDefault="002D17A1" w:rsidP="002D17A1">
      <w:pPr>
        <w:ind w:firstLine="709"/>
        <w:outlineLvl w:val="0"/>
        <w:rPr>
          <w:rFonts w:eastAsia="Times New Roman"/>
          <w:sz w:val="28"/>
          <w:szCs w:val="28"/>
        </w:rPr>
      </w:pPr>
    </w:p>
    <w:p w:rsidR="002D17A1" w:rsidRPr="004D6B65" w:rsidRDefault="002D17A1" w:rsidP="002D17A1">
      <w:pPr>
        <w:ind w:right="-142"/>
        <w:jc w:val="both"/>
        <w:rPr>
          <w:sz w:val="28"/>
          <w:szCs w:val="28"/>
        </w:rPr>
      </w:pPr>
    </w:p>
    <w:p w:rsidR="00CD15C4" w:rsidRDefault="00CD15C4" w:rsidP="002D17A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Глава  Рамешковского </w:t>
      </w:r>
    </w:p>
    <w:p w:rsidR="002D17A1" w:rsidRDefault="00CD15C4" w:rsidP="002D17A1">
      <w:pPr>
        <w:ind w:right="-142"/>
      </w:pPr>
      <w:r>
        <w:rPr>
          <w:sz w:val="28"/>
          <w:szCs w:val="28"/>
        </w:rPr>
        <w:t>муниципального округа</w:t>
      </w:r>
      <w:r w:rsidR="002D17A1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 w:rsidR="002D17A1">
        <w:rPr>
          <w:sz w:val="28"/>
          <w:szCs w:val="28"/>
        </w:rPr>
        <w:t xml:space="preserve">   А.А.Пилюгин</w:t>
      </w:r>
    </w:p>
    <w:p w:rsidR="002D17A1" w:rsidRDefault="002D17A1" w:rsidP="002D17A1">
      <w:pPr>
        <w:jc w:val="both"/>
        <w:outlineLvl w:val="0"/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rPr>
          <w:u w:val="single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Default="002D17A1" w:rsidP="002D17A1">
      <w:pPr>
        <w:pStyle w:val="a3"/>
        <w:jc w:val="both"/>
        <w:rPr>
          <w:sz w:val="24"/>
          <w:szCs w:val="24"/>
        </w:rPr>
      </w:pPr>
    </w:p>
    <w:p w:rsidR="002D17A1" w:rsidRPr="00FC2230" w:rsidRDefault="002D17A1" w:rsidP="002D17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322C4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="00CA440E">
        <w:rPr>
          <w:sz w:val="24"/>
          <w:szCs w:val="24"/>
        </w:rPr>
        <w:t xml:space="preserve"> А</w:t>
      </w:r>
      <w:r w:rsidRPr="00322C42">
        <w:rPr>
          <w:sz w:val="24"/>
          <w:szCs w:val="24"/>
        </w:rPr>
        <w:t>д</w:t>
      </w:r>
      <w:r w:rsidR="00CA440E">
        <w:rPr>
          <w:sz w:val="24"/>
          <w:szCs w:val="24"/>
        </w:rPr>
        <w:t xml:space="preserve">министрации Рамешковского муниципального округа </w:t>
      </w:r>
      <w:r>
        <w:rPr>
          <w:sz w:val="24"/>
          <w:szCs w:val="24"/>
        </w:rPr>
        <w:t xml:space="preserve"> «</w:t>
      </w:r>
      <w:r w:rsidRPr="00AF567F">
        <w:rPr>
          <w:rFonts w:eastAsia="Times New Roman"/>
          <w:sz w:val="24"/>
          <w:szCs w:val="24"/>
        </w:rPr>
        <w:t xml:space="preserve">Об утверждении </w:t>
      </w:r>
      <w:r w:rsidRPr="00AF567F">
        <w:rPr>
          <w:sz w:val="24"/>
          <w:szCs w:val="24"/>
        </w:rPr>
        <w:t>муниципальной</w:t>
      </w:r>
      <w:r w:rsidRPr="00AF567F">
        <w:rPr>
          <w:rFonts w:eastAsia="Times New Roman"/>
          <w:sz w:val="24"/>
          <w:szCs w:val="24"/>
        </w:rPr>
        <w:t xml:space="preserve"> программы </w:t>
      </w:r>
      <w:r w:rsidRPr="00AF567F">
        <w:rPr>
          <w:sz w:val="24"/>
          <w:szCs w:val="24"/>
        </w:rPr>
        <w:t xml:space="preserve"> </w:t>
      </w:r>
      <w:r w:rsidR="00BB7968">
        <w:rPr>
          <w:sz w:val="24"/>
          <w:szCs w:val="24"/>
        </w:rPr>
        <w:t>Рамешковского муниципального округа</w:t>
      </w:r>
      <w:r w:rsidRPr="00AF567F">
        <w:rPr>
          <w:rFonts w:eastAsia="Times New Roman"/>
          <w:sz w:val="24"/>
          <w:szCs w:val="24"/>
        </w:rPr>
        <w:t xml:space="preserve"> Тверской области </w:t>
      </w:r>
      <w:r>
        <w:rPr>
          <w:rFonts w:eastAsia="Times New Roman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«Муниципальное управление </w:t>
      </w:r>
      <w:r w:rsidR="00BB7968">
        <w:rPr>
          <w:rFonts w:eastAsia="Times New Roman"/>
          <w:sz w:val="24"/>
          <w:szCs w:val="24"/>
        </w:rPr>
        <w:t>на 2022</w:t>
      </w:r>
      <w:r w:rsidRPr="00AF567F">
        <w:rPr>
          <w:rFonts w:eastAsia="Times New Roman"/>
          <w:sz w:val="24"/>
          <w:szCs w:val="24"/>
        </w:rPr>
        <w:t>-20</w:t>
      </w:r>
      <w:r w:rsidR="00BB7968">
        <w:rPr>
          <w:rFonts w:eastAsia="Times New Roman"/>
          <w:sz w:val="24"/>
          <w:szCs w:val="24"/>
        </w:rPr>
        <w:t>24</w:t>
      </w:r>
      <w:r w:rsidRPr="00AF567F">
        <w:rPr>
          <w:rFonts w:eastAsia="Times New Roman"/>
          <w:sz w:val="24"/>
          <w:szCs w:val="24"/>
        </w:rPr>
        <w:t xml:space="preserve"> годы»</w:t>
      </w:r>
      <w:r>
        <w:rPr>
          <w:rFonts w:eastAsia="Times New Roman"/>
          <w:spacing w:val="-1"/>
          <w:sz w:val="24"/>
          <w:szCs w:val="24"/>
        </w:rPr>
        <w:t xml:space="preserve"> </w:t>
      </w:r>
      <w:r w:rsidRPr="00322C42">
        <w:rPr>
          <w:sz w:val="24"/>
          <w:szCs w:val="24"/>
        </w:rPr>
        <w:t>завизировали:</w:t>
      </w:r>
    </w:p>
    <w:p w:rsidR="002D17A1" w:rsidRPr="00322C42" w:rsidRDefault="002D17A1" w:rsidP="002D17A1">
      <w:pPr>
        <w:jc w:val="both"/>
        <w:rPr>
          <w:sz w:val="24"/>
          <w:szCs w:val="24"/>
        </w:rPr>
      </w:pPr>
    </w:p>
    <w:p w:rsidR="00CD15C4" w:rsidRPr="00CD15C4" w:rsidRDefault="00CD15C4" w:rsidP="00CD15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Заместитель Главы Администрации</w:t>
      </w:r>
    </w:p>
    <w:p w:rsidR="00CD15C4" w:rsidRPr="00CD15C4" w:rsidRDefault="00CD15C4" w:rsidP="00CD15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 xml:space="preserve">Рамешковского муниципального округа, </w:t>
      </w:r>
    </w:p>
    <w:p w:rsidR="00CD15C4" w:rsidRPr="00CD15C4" w:rsidRDefault="00CD15C4" w:rsidP="00CD15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 xml:space="preserve">управляющий делами                                                                        </w:t>
      </w:r>
      <w:r>
        <w:rPr>
          <w:sz w:val="24"/>
          <w:szCs w:val="24"/>
        </w:rPr>
        <w:t xml:space="preserve">    </w:t>
      </w:r>
      <w:r w:rsidRPr="00CD15C4">
        <w:rPr>
          <w:rFonts w:eastAsia="Times New Roman"/>
          <w:sz w:val="24"/>
          <w:szCs w:val="24"/>
        </w:rPr>
        <w:t xml:space="preserve">                Н. Н. Петухова</w:t>
      </w:r>
    </w:p>
    <w:p w:rsidR="00CD15C4" w:rsidRPr="00A8114A" w:rsidRDefault="00CD15C4" w:rsidP="00CD15C4">
      <w:pPr>
        <w:tabs>
          <w:tab w:val="num" w:pos="900"/>
        </w:tabs>
        <w:jc w:val="both"/>
        <w:rPr>
          <w:rFonts w:eastAsia="Times New Roman"/>
        </w:rPr>
      </w:pPr>
    </w:p>
    <w:p w:rsidR="002D17A1" w:rsidRDefault="002D17A1" w:rsidP="002D17A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CD15C4" w:rsidRDefault="00CD15C4" w:rsidP="00CD15C4">
      <w:pPr>
        <w:jc w:val="both"/>
        <w:rPr>
          <w:sz w:val="24"/>
          <w:szCs w:val="24"/>
        </w:rPr>
      </w:pPr>
      <w:r w:rsidRPr="00CD15C4">
        <w:rPr>
          <w:sz w:val="24"/>
          <w:szCs w:val="24"/>
        </w:rPr>
        <w:t>Заместитель заведующего</w:t>
      </w:r>
      <w:r w:rsidR="002D17A1" w:rsidRPr="00CD15C4">
        <w:rPr>
          <w:sz w:val="24"/>
          <w:szCs w:val="24"/>
        </w:rPr>
        <w:t xml:space="preserve"> </w:t>
      </w:r>
      <w:r w:rsidRPr="00CD15C4">
        <w:rPr>
          <w:rFonts w:eastAsia="Times New Roman"/>
          <w:sz w:val="24"/>
          <w:szCs w:val="24"/>
        </w:rPr>
        <w:t xml:space="preserve">финансового отдела </w:t>
      </w:r>
    </w:p>
    <w:p w:rsidR="00CD15C4" w:rsidRPr="00CD15C4" w:rsidRDefault="00CD15C4" w:rsidP="00CD15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Рамешковского муниципального округа:</w:t>
      </w:r>
      <w:r>
        <w:rPr>
          <w:sz w:val="24"/>
          <w:szCs w:val="24"/>
        </w:rPr>
        <w:t xml:space="preserve">                                                            Н.И. Ефимова</w:t>
      </w:r>
    </w:p>
    <w:p w:rsidR="002D17A1" w:rsidRDefault="002D17A1" w:rsidP="00CD15C4">
      <w:pPr>
        <w:tabs>
          <w:tab w:val="left" w:pos="0"/>
        </w:tabs>
        <w:jc w:val="both"/>
        <w:rPr>
          <w:sz w:val="24"/>
          <w:szCs w:val="24"/>
        </w:rPr>
      </w:pPr>
    </w:p>
    <w:p w:rsidR="002D17A1" w:rsidRDefault="002D17A1" w:rsidP="002D17A1">
      <w:pPr>
        <w:tabs>
          <w:tab w:val="left" w:pos="0"/>
        </w:tabs>
        <w:jc w:val="both"/>
        <w:rPr>
          <w:sz w:val="24"/>
          <w:szCs w:val="24"/>
        </w:rPr>
      </w:pPr>
    </w:p>
    <w:p w:rsidR="002D17A1" w:rsidRDefault="002D17A1" w:rsidP="002D17A1">
      <w:pPr>
        <w:tabs>
          <w:tab w:val="left" w:pos="0"/>
        </w:tabs>
        <w:jc w:val="both"/>
        <w:rPr>
          <w:sz w:val="24"/>
          <w:szCs w:val="24"/>
        </w:rPr>
      </w:pPr>
    </w:p>
    <w:p w:rsidR="00CD15C4" w:rsidRDefault="00CD15C4" w:rsidP="00CD15C4">
      <w:pPr>
        <w:ind w:right="-57"/>
        <w:rPr>
          <w:sz w:val="24"/>
          <w:szCs w:val="24"/>
        </w:rPr>
      </w:pPr>
      <w:r>
        <w:rPr>
          <w:sz w:val="24"/>
          <w:szCs w:val="24"/>
        </w:rPr>
        <w:t>Заведующий правовым отделом</w:t>
      </w:r>
    </w:p>
    <w:p w:rsidR="00CD15C4" w:rsidRDefault="00CD15C4" w:rsidP="00CD15C4">
      <w:pPr>
        <w:ind w:right="-57"/>
        <w:rPr>
          <w:sz w:val="24"/>
          <w:szCs w:val="24"/>
        </w:rPr>
      </w:pPr>
      <w:r>
        <w:rPr>
          <w:sz w:val="24"/>
          <w:szCs w:val="24"/>
        </w:rPr>
        <w:t>Администрации Рамешковского муниципального округа</w:t>
      </w:r>
      <w:bookmarkStart w:id="0" w:name="_GoBack"/>
      <w:bookmarkEnd w:id="0"/>
      <w:r>
        <w:rPr>
          <w:sz w:val="24"/>
          <w:szCs w:val="24"/>
        </w:rPr>
        <w:t xml:space="preserve">                                  Т.В. Балашова   </w:t>
      </w:r>
    </w:p>
    <w:p w:rsidR="002D17A1" w:rsidRDefault="002D17A1" w:rsidP="002D17A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17A1" w:rsidRPr="00F31C03" w:rsidRDefault="002D17A1" w:rsidP="002D17A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2D17A1" w:rsidRDefault="002D17A1" w:rsidP="002D17A1">
      <w:pPr>
        <w:tabs>
          <w:tab w:val="left" w:pos="0"/>
        </w:tabs>
        <w:jc w:val="both"/>
        <w:rPr>
          <w:sz w:val="24"/>
        </w:rPr>
      </w:pPr>
    </w:p>
    <w:p w:rsidR="002D17A1" w:rsidRDefault="002D17A1" w:rsidP="002D17A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Рассылка:</w:t>
      </w:r>
    </w:p>
    <w:p w:rsidR="002D17A1" w:rsidRDefault="002D17A1" w:rsidP="002D17A1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в дело - 1 экз.</w:t>
      </w: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8"/>
          <w:szCs w:val="28"/>
        </w:rPr>
      </w:pPr>
      <w:r>
        <w:rPr>
          <w:sz w:val="24"/>
        </w:rPr>
        <w:t>в отдел экономики и прогнозирования - 1 экз.</w:t>
      </w:r>
      <w:r>
        <w:rPr>
          <w:rFonts w:eastAsia="Times New Roman"/>
          <w:iCs/>
          <w:spacing w:val="-5"/>
          <w:sz w:val="28"/>
          <w:szCs w:val="28"/>
        </w:rPr>
        <w:t xml:space="preserve"> </w:t>
      </w: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в отдел мун. службы и кадровой работы - 1экз.</w:t>
      </w: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Соколова О.В.</w:t>
      </w:r>
    </w:p>
    <w:p w:rsidR="002D17A1" w:rsidRDefault="002D17A1" w:rsidP="002D17A1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2-13-47</w:t>
      </w:r>
      <w:r w:rsidRPr="008F2947">
        <w:rPr>
          <w:rFonts w:eastAsia="Times New Roman"/>
          <w:iCs/>
          <w:spacing w:val="-5"/>
          <w:sz w:val="24"/>
          <w:szCs w:val="24"/>
        </w:rPr>
        <w:t xml:space="preserve">     </w:t>
      </w:r>
    </w:p>
    <w:p w:rsidR="00967E0B" w:rsidRDefault="00967E0B"/>
    <w:sectPr w:rsidR="00967E0B" w:rsidSect="00967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17A1"/>
    <w:rsid w:val="00010B47"/>
    <w:rsid w:val="001B28B8"/>
    <w:rsid w:val="001E7524"/>
    <w:rsid w:val="002D17A1"/>
    <w:rsid w:val="00463400"/>
    <w:rsid w:val="004E0E6E"/>
    <w:rsid w:val="005B25CF"/>
    <w:rsid w:val="005B6802"/>
    <w:rsid w:val="005D6117"/>
    <w:rsid w:val="007713FC"/>
    <w:rsid w:val="007C5F8C"/>
    <w:rsid w:val="008034DA"/>
    <w:rsid w:val="00882F40"/>
    <w:rsid w:val="00967E0B"/>
    <w:rsid w:val="00B02097"/>
    <w:rsid w:val="00BB7968"/>
    <w:rsid w:val="00CA440E"/>
    <w:rsid w:val="00CD15C4"/>
    <w:rsid w:val="00DB5493"/>
    <w:rsid w:val="00F1795D"/>
    <w:rsid w:val="00F33620"/>
    <w:rsid w:val="00FF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7968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B796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79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9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12</cp:revision>
  <cp:lastPrinted>2022-01-14T06:55:00Z</cp:lastPrinted>
  <dcterms:created xsi:type="dcterms:W3CDTF">2020-12-03T13:13:00Z</dcterms:created>
  <dcterms:modified xsi:type="dcterms:W3CDTF">2022-01-14T06:56:00Z</dcterms:modified>
</cp:coreProperties>
</file>